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5EBE" w:rsidRPr="00565EBE" w:rsidRDefault="00565EBE" w:rsidP="00565EBE">
      <w:pPr>
        <w:pStyle w:val="Geenafstand"/>
        <w:rPr>
          <w:color w:val="FFC000"/>
        </w:rPr>
      </w:pPr>
      <w:r w:rsidRPr="00565EBE">
        <w:rPr>
          <w:b/>
          <w:color w:val="FFC000"/>
        </w:rPr>
        <w:t>Naam:</w:t>
      </w:r>
      <w:r w:rsidRPr="00565EBE">
        <w:rPr>
          <w:color w:val="FFC000"/>
        </w:rPr>
        <w:t xml:space="preserve"> ………</w:t>
      </w:r>
      <w:r w:rsidRPr="00565EBE">
        <w:rPr>
          <w:color w:val="FFC000"/>
        </w:rPr>
        <w:t>…………………………………………………………………………</w:t>
      </w:r>
      <w:r w:rsidRPr="00565EBE">
        <w:rPr>
          <w:b/>
          <w:color w:val="FFC000"/>
        </w:rPr>
        <w:t>Klas:</w:t>
      </w:r>
      <w:r w:rsidRPr="00565EBE">
        <w:rPr>
          <w:color w:val="FFC000"/>
        </w:rPr>
        <w:t xml:space="preserve"> ………</w:t>
      </w:r>
      <w:r w:rsidRPr="00565EBE">
        <w:rPr>
          <w:color w:val="FFC000"/>
        </w:rPr>
        <w:t>………</w:t>
      </w:r>
    </w:p>
    <w:p w:rsidR="00565EBE" w:rsidRPr="00565EBE" w:rsidRDefault="00565EBE" w:rsidP="00565EBE">
      <w:pPr>
        <w:pStyle w:val="Geenafstand"/>
      </w:pPr>
    </w:p>
    <w:p w:rsidR="00565EBE" w:rsidRPr="00565EBE" w:rsidRDefault="00565EBE" w:rsidP="00565EBE">
      <w:pPr>
        <w:pStyle w:val="Geenafstand"/>
      </w:pPr>
    </w:p>
    <w:p w:rsidR="00565EBE" w:rsidRPr="00565EBE" w:rsidRDefault="00565EBE" w:rsidP="00565EBE">
      <w:pPr>
        <w:pStyle w:val="Geenafstand"/>
        <w:shd w:val="clear" w:color="auto" w:fill="FFC000"/>
        <w:rPr>
          <w:rFonts w:cs="Arial"/>
          <w:b/>
          <w:color w:val="FFFFFF" w:themeColor="background1"/>
        </w:rPr>
      </w:pPr>
      <w:r w:rsidRPr="00565EBE">
        <w:rPr>
          <w:rFonts w:cs="Arial"/>
          <w:b/>
          <w:noProof/>
          <w:color w:val="FFFFFF" w:themeColor="background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4481195</wp:posOffset>
            </wp:positionH>
            <wp:positionV relativeFrom="paragraph">
              <wp:posOffset>154305</wp:posOffset>
            </wp:positionV>
            <wp:extent cx="1421765" cy="1066800"/>
            <wp:effectExtent l="0" t="0" r="6985" b="0"/>
            <wp:wrapSquare wrapText="bothSides"/>
            <wp:docPr id="1" name="Afbeelding 1" descr="http://fc01.deviantart.net/fs70/i/2010/296/b/e/nymphaea_alba_by_yoult-d31bv7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http://fc01.deviantart.net/fs70/i/2010/296/b/e/nymphaea_alba_by_yoult-d31bv7i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65EBE">
        <w:rPr>
          <w:rFonts w:cs="Arial"/>
          <w:b/>
          <w:color w:val="FFFFFF" w:themeColor="background1"/>
        </w:rPr>
        <w:t xml:space="preserve">Practicum </w:t>
      </w:r>
      <w:r w:rsidRPr="00565EBE">
        <w:rPr>
          <w:b/>
          <w:color w:val="FFFFFF" w:themeColor="background1"/>
        </w:rPr>
        <w:t>Plantenweefsels</w:t>
      </w:r>
      <w:r w:rsidRPr="00565EBE">
        <w:rPr>
          <w:rFonts w:cs="Arial"/>
          <w:b/>
          <w:color w:val="FFFFFF" w:themeColor="background1"/>
        </w:rPr>
        <w:t xml:space="preserve">: </w:t>
      </w:r>
      <w:r w:rsidRPr="00565EBE">
        <w:rPr>
          <w:b/>
          <w:color w:val="FFFFFF" w:themeColor="background1"/>
        </w:rPr>
        <w:t>huidmondjes</w:t>
      </w:r>
    </w:p>
    <w:p w:rsidR="00565EBE" w:rsidRPr="00565EBE" w:rsidRDefault="00565EBE" w:rsidP="00565EBE">
      <w:pPr>
        <w:pStyle w:val="Geenafstand"/>
        <w:rPr>
          <w:rFonts w:cs="Arial"/>
        </w:rPr>
      </w:pPr>
    </w:p>
    <w:p w:rsidR="00565EBE" w:rsidRPr="00565EBE" w:rsidRDefault="00565EBE" w:rsidP="00565EBE">
      <w:pPr>
        <w:rPr>
          <w:rFonts w:cs="Calibri"/>
        </w:rPr>
      </w:pPr>
      <w:r w:rsidRPr="00565EBE">
        <w:rPr>
          <w:rFonts w:cs="Calibri"/>
        </w:rPr>
        <w:t xml:space="preserve">Huidmondjes vind je in de opperhuid van bladeren. </w:t>
      </w:r>
    </w:p>
    <w:p w:rsidR="00565EBE" w:rsidRPr="00565EBE" w:rsidRDefault="00565EBE" w:rsidP="00565EBE">
      <w:pPr>
        <w:rPr>
          <w:rFonts w:cs="Calibri"/>
        </w:rPr>
      </w:pPr>
      <w:r w:rsidRPr="00565EBE">
        <w:rPr>
          <w:rFonts w:cs="Calibri"/>
        </w:rPr>
        <w:t>Een huidmondje is een kleine opening gevormd door twee sluitcellen. Door de huidmondjes kunnen gassen als zuurstof en koolstofdioxide het blad in- en uitgaan.</w:t>
      </w:r>
    </w:p>
    <w:p w:rsidR="00565EBE" w:rsidRPr="00565EBE" w:rsidRDefault="00565EBE" w:rsidP="00565EBE"/>
    <w:p w:rsidR="00565EBE" w:rsidRPr="00565EBE" w:rsidRDefault="00565EBE" w:rsidP="00565EBE">
      <w:pPr>
        <w:rPr>
          <w:color w:val="FFC000"/>
        </w:rPr>
      </w:pPr>
      <w:r w:rsidRPr="00565EBE">
        <w:rPr>
          <w:b/>
          <w:color w:val="FFC000"/>
        </w:rPr>
        <w:t>Doel</w:t>
      </w:r>
      <w:r w:rsidRPr="00565EBE">
        <w:rPr>
          <w:color w:val="FFC000"/>
        </w:rPr>
        <w:t xml:space="preserve"> </w:t>
      </w:r>
    </w:p>
    <w:p w:rsidR="00565EBE" w:rsidRPr="00565EBE" w:rsidRDefault="00565EBE" w:rsidP="00565EBE">
      <w:r w:rsidRPr="00565EBE">
        <w:t>Je gaat de huidmondjes bekijken van een blad met behulp van de microscoop.</w:t>
      </w:r>
    </w:p>
    <w:p w:rsidR="00565EBE" w:rsidRPr="00565EBE" w:rsidRDefault="00565EBE" w:rsidP="00565EBE">
      <w:pPr>
        <w:rPr>
          <w:rFonts w:cs="Arial"/>
          <w:b/>
        </w:rPr>
      </w:pPr>
      <w:r w:rsidRPr="00565EBE">
        <w:rPr>
          <w:rFonts w:cs="Arial"/>
          <w:b/>
        </w:rPr>
        <w:br/>
      </w:r>
      <w:r w:rsidRPr="00565EBE">
        <w:rPr>
          <w:rFonts w:cs="Arial"/>
          <w:b/>
          <w:color w:val="FFC000"/>
        </w:rPr>
        <w:t>Werkwijze – materiaal</w:t>
      </w:r>
    </w:p>
    <w:p w:rsidR="00565EBE" w:rsidRPr="00565EBE" w:rsidRDefault="00565EBE" w:rsidP="00565EBE">
      <w:pPr>
        <w:spacing w:line="259" w:lineRule="auto"/>
        <w:ind w:left="284" w:hanging="284"/>
      </w:pPr>
      <w:r w:rsidRPr="00565EBE">
        <w:t xml:space="preserve">- </w:t>
      </w:r>
      <w:r w:rsidRPr="00565EBE">
        <w:tab/>
        <w:t>Een blad van een tulp</w:t>
      </w:r>
    </w:p>
    <w:p w:rsidR="00565EBE" w:rsidRPr="00565EBE" w:rsidRDefault="00565EBE" w:rsidP="00565EBE">
      <w:pPr>
        <w:spacing w:line="259" w:lineRule="auto"/>
        <w:ind w:left="284" w:hanging="284"/>
      </w:pPr>
      <w:r w:rsidRPr="00565EBE">
        <w:t xml:space="preserve">- </w:t>
      </w:r>
      <w:r w:rsidRPr="00565EBE">
        <w:tab/>
        <w:t>Een scherp mesje</w:t>
      </w:r>
    </w:p>
    <w:p w:rsidR="00565EBE" w:rsidRPr="00565EBE" w:rsidRDefault="00565EBE" w:rsidP="00565EBE">
      <w:pPr>
        <w:spacing w:line="259" w:lineRule="auto"/>
        <w:ind w:left="284" w:hanging="284"/>
      </w:pPr>
      <w:r w:rsidRPr="00565EBE">
        <w:t xml:space="preserve">- </w:t>
      </w:r>
      <w:r w:rsidRPr="00565EBE">
        <w:tab/>
        <w:t>Pincet</w:t>
      </w:r>
    </w:p>
    <w:p w:rsidR="00565EBE" w:rsidRPr="00565EBE" w:rsidRDefault="00565EBE" w:rsidP="00565EBE">
      <w:pPr>
        <w:spacing w:line="259" w:lineRule="auto"/>
        <w:ind w:left="284" w:hanging="284"/>
      </w:pPr>
      <w:r w:rsidRPr="00565EBE">
        <w:t xml:space="preserve">- </w:t>
      </w:r>
      <w:r w:rsidRPr="00565EBE">
        <w:tab/>
        <w:t>Prepareernaald</w:t>
      </w:r>
    </w:p>
    <w:p w:rsidR="00565EBE" w:rsidRPr="00565EBE" w:rsidRDefault="00565EBE" w:rsidP="00565EBE">
      <w:pPr>
        <w:spacing w:line="259" w:lineRule="auto"/>
        <w:ind w:left="284" w:hanging="284"/>
      </w:pPr>
      <w:r w:rsidRPr="00565EBE">
        <w:t xml:space="preserve">- </w:t>
      </w:r>
      <w:r w:rsidRPr="00565EBE">
        <w:tab/>
        <w:t>Objectglas</w:t>
      </w:r>
    </w:p>
    <w:p w:rsidR="00565EBE" w:rsidRPr="00565EBE" w:rsidRDefault="00565EBE" w:rsidP="00565EBE">
      <w:pPr>
        <w:spacing w:line="259" w:lineRule="auto"/>
        <w:ind w:left="284" w:hanging="284"/>
      </w:pPr>
      <w:r w:rsidRPr="00565EBE">
        <w:t xml:space="preserve">- </w:t>
      </w:r>
      <w:r w:rsidRPr="00565EBE">
        <w:tab/>
        <w:t>Dekglaasje</w:t>
      </w:r>
    </w:p>
    <w:p w:rsidR="00565EBE" w:rsidRPr="00565EBE" w:rsidRDefault="00565EBE" w:rsidP="00565EBE">
      <w:pPr>
        <w:spacing w:line="259" w:lineRule="auto"/>
        <w:ind w:left="284" w:hanging="284"/>
      </w:pPr>
      <w:r w:rsidRPr="00565EBE">
        <w:t xml:space="preserve">- </w:t>
      </w:r>
      <w:r w:rsidRPr="00565EBE">
        <w:tab/>
        <w:t>Microscoop</w:t>
      </w:r>
    </w:p>
    <w:p w:rsidR="00565EBE" w:rsidRPr="00565EBE" w:rsidRDefault="00565EBE" w:rsidP="00565EBE">
      <w:pPr>
        <w:spacing w:line="259" w:lineRule="auto"/>
        <w:ind w:left="284" w:hanging="284"/>
      </w:pPr>
      <w:r w:rsidRPr="00565EBE">
        <w:t xml:space="preserve">- </w:t>
      </w:r>
      <w:r w:rsidRPr="00565EBE">
        <w:tab/>
        <w:t>Tekenmateriaal</w:t>
      </w:r>
    </w:p>
    <w:p w:rsidR="00565EBE" w:rsidRPr="00565EBE" w:rsidRDefault="00565EBE" w:rsidP="00565EBE">
      <w:pPr>
        <w:spacing w:line="259" w:lineRule="auto"/>
        <w:ind w:left="284" w:hanging="284"/>
      </w:pPr>
    </w:p>
    <w:p w:rsidR="00565EBE" w:rsidRPr="00565EBE" w:rsidRDefault="00565EBE" w:rsidP="00565EBE">
      <w:pPr>
        <w:pStyle w:val="Geenafstand"/>
        <w:rPr>
          <w:rFonts w:cs="Arial"/>
          <w:b/>
          <w:color w:val="FFC000"/>
        </w:rPr>
      </w:pPr>
      <w:r w:rsidRPr="00565EBE">
        <w:rPr>
          <w:rFonts w:cs="Arial"/>
          <w:b/>
          <w:color w:val="FFC000"/>
        </w:rPr>
        <w:t>Werkwijze – methode</w:t>
      </w:r>
    </w:p>
    <w:p w:rsidR="00565EBE" w:rsidRPr="00565EBE" w:rsidRDefault="00565EBE" w:rsidP="00565EBE">
      <w:pPr>
        <w:ind w:left="284" w:hanging="284"/>
      </w:pPr>
      <w:r w:rsidRPr="00565EBE">
        <w:t xml:space="preserve">- </w:t>
      </w:r>
      <w:r w:rsidRPr="00565EBE">
        <w:tab/>
        <w:t>Maak aan klein sneetje met het mesje aan de onderkant van het blad.</w:t>
      </w:r>
    </w:p>
    <w:p w:rsidR="00565EBE" w:rsidRPr="00565EBE" w:rsidRDefault="00565EBE" w:rsidP="00565EBE">
      <w:pPr>
        <w:ind w:left="284" w:hanging="284"/>
      </w:pPr>
      <w:r w:rsidRPr="00565EBE">
        <w:t>-</w:t>
      </w:r>
      <w:r w:rsidRPr="00565EBE">
        <w:tab/>
        <w:t>Trek met een pincet een dun laagje van de opperhuid van het blad af.</w:t>
      </w:r>
    </w:p>
    <w:p w:rsidR="00565EBE" w:rsidRPr="00565EBE" w:rsidRDefault="00565EBE" w:rsidP="00565EBE">
      <w:pPr>
        <w:ind w:left="284" w:hanging="284"/>
      </w:pPr>
      <w:r w:rsidRPr="00565EBE">
        <w:t>-</w:t>
      </w:r>
      <w:r w:rsidRPr="00565EBE">
        <w:tab/>
        <w:t>Leg een druppel water op het objectglas, leg hier het stukje blad in en dek deze af met een objectglas. Gebruik hier eventueel een prepareernaald voor.</w:t>
      </w:r>
    </w:p>
    <w:p w:rsidR="00565EBE" w:rsidRPr="00565EBE" w:rsidRDefault="00565EBE" w:rsidP="00565EBE">
      <w:pPr>
        <w:ind w:left="284" w:hanging="284"/>
      </w:pPr>
      <w:r w:rsidRPr="00565EBE">
        <w:t>-</w:t>
      </w:r>
      <w:r w:rsidRPr="00565EBE">
        <w:tab/>
        <w:t>Bekijk het preparaat bij een vergroting van 100x en zoek een huidmondje op.</w:t>
      </w:r>
    </w:p>
    <w:p w:rsidR="00565EBE" w:rsidRPr="00565EBE" w:rsidRDefault="00565EBE" w:rsidP="00565EBE">
      <w:pPr>
        <w:ind w:left="284" w:hanging="284"/>
      </w:pPr>
      <w:r w:rsidRPr="00565EBE">
        <w:t>-</w:t>
      </w:r>
      <w:r w:rsidRPr="00565EBE">
        <w:tab/>
        <w:t>Bekijk het huidmondje bij een vergroting van 400x.</w:t>
      </w:r>
    </w:p>
    <w:p w:rsidR="00565EBE" w:rsidRPr="00565EBE" w:rsidRDefault="00565EBE" w:rsidP="00565EBE">
      <w:pPr>
        <w:ind w:left="284" w:hanging="284"/>
      </w:pPr>
      <w:r w:rsidRPr="00565EBE">
        <w:t>-</w:t>
      </w:r>
      <w:r w:rsidRPr="00565EBE">
        <w:tab/>
        <w:t>Maak een natuurgetrouwe tekening van het huidmondje met sluitcellen en de omringende opperhuidcellen.</w:t>
      </w:r>
    </w:p>
    <w:p w:rsidR="00565EBE" w:rsidRDefault="00565EBE" w:rsidP="00565EBE">
      <w:pPr>
        <w:pStyle w:val="Geenafstand"/>
        <w:rPr>
          <w:rFonts w:cs="Arial"/>
        </w:rPr>
      </w:pPr>
    </w:p>
    <w:p w:rsidR="00565EBE" w:rsidRDefault="00565EBE" w:rsidP="00565EBE">
      <w:pPr>
        <w:pStyle w:val="Geenafstand"/>
        <w:rPr>
          <w:rFonts w:cs="Arial"/>
        </w:rPr>
      </w:pPr>
    </w:p>
    <w:p w:rsidR="00565EBE" w:rsidRDefault="00565EBE" w:rsidP="00565EBE">
      <w:pPr>
        <w:pStyle w:val="Geenafstand"/>
        <w:rPr>
          <w:rFonts w:cs="Arial"/>
        </w:rPr>
      </w:pPr>
    </w:p>
    <w:p w:rsidR="00565EBE" w:rsidRDefault="00565EBE" w:rsidP="00565EBE">
      <w:pPr>
        <w:pStyle w:val="Geenafstand"/>
        <w:rPr>
          <w:rFonts w:cs="Arial"/>
        </w:rPr>
      </w:pPr>
    </w:p>
    <w:p w:rsidR="00565EBE" w:rsidRDefault="00565EBE" w:rsidP="00565EBE">
      <w:pPr>
        <w:pStyle w:val="Geenafstand"/>
        <w:rPr>
          <w:rFonts w:cs="Arial"/>
        </w:rPr>
      </w:pPr>
    </w:p>
    <w:p w:rsidR="00565EBE" w:rsidRDefault="00565EBE" w:rsidP="00565EBE">
      <w:pPr>
        <w:pStyle w:val="Geenafstand"/>
        <w:rPr>
          <w:rFonts w:cs="Arial"/>
        </w:rPr>
      </w:pPr>
    </w:p>
    <w:p w:rsidR="00565EBE" w:rsidRDefault="00565EBE" w:rsidP="00565EBE">
      <w:pPr>
        <w:pStyle w:val="Geenafstand"/>
        <w:rPr>
          <w:rFonts w:cs="Arial"/>
        </w:rPr>
      </w:pPr>
    </w:p>
    <w:p w:rsidR="00565EBE" w:rsidRDefault="00565EBE" w:rsidP="00565EBE">
      <w:pPr>
        <w:pStyle w:val="Geenafstand"/>
        <w:rPr>
          <w:rFonts w:cs="Arial"/>
        </w:rPr>
      </w:pPr>
    </w:p>
    <w:p w:rsidR="00565EBE" w:rsidRDefault="00565EBE" w:rsidP="00565EBE">
      <w:pPr>
        <w:pStyle w:val="Geenafstand"/>
        <w:rPr>
          <w:rFonts w:cs="Arial"/>
        </w:rPr>
      </w:pPr>
    </w:p>
    <w:p w:rsidR="00565EBE" w:rsidRDefault="00565EBE" w:rsidP="00565EBE">
      <w:pPr>
        <w:pStyle w:val="Geenafstand"/>
        <w:rPr>
          <w:rFonts w:cs="Arial"/>
        </w:rPr>
      </w:pPr>
    </w:p>
    <w:p w:rsidR="00565EBE" w:rsidRDefault="00565EBE" w:rsidP="00565EBE">
      <w:pPr>
        <w:pStyle w:val="Geenafstand"/>
        <w:rPr>
          <w:rFonts w:cs="Arial"/>
        </w:rPr>
      </w:pPr>
    </w:p>
    <w:p w:rsidR="00565EBE" w:rsidRPr="00565EBE" w:rsidRDefault="00565EBE" w:rsidP="00565EBE">
      <w:pPr>
        <w:pStyle w:val="Geenafstand"/>
        <w:rPr>
          <w:rFonts w:cs="Arial"/>
        </w:rPr>
      </w:pPr>
    </w:p>
    <w:p w:rsidR="00565EBE" w:rsidRPr="00565EBE" w:rsidRDefault="00565EBE" w:rsidP="00565EBE">
      <w:pPr>
        <w:pStyle w:val="Geenafstand"/>
        <w:rPr>
          <w:rFonts w:cs="Arial"/>
          <w:b/>
          <w:color w:val="FFC000"/>
        </w:rPr>
      </w:pPr>
      <w:r w:rsidRPr="00565EBE">
        <w:rPr>
          <w:rFonts w:cs="Arial"/>
          <w:b/>
          <w:color w:val="FFC000"/>
        </w:rPr>
        <w:lastRenderedPageBreak/>
        <w:t>Resultaten</w:t>
      </w:r>
    </w:p>
    <w:p w:rsidR="00565EBE" w:rsidRPr="00565EBE" w:rsidRDefault="00565EBE" w:rsidP="00565EBE">
      <w:pPr>
        <w:ind w:left="284" w:hanging="284"/>
      </w:pPr>
      <w:r w:rsidRPr="00565EBE">
        <w:t>Je maakt een natuurgetrouwe tekening en benoemt de onderdelen.</w:t>
      </w:r>
    </w:p>
    <w:p w:rsidR="00565EBE" w:rsidRPr="00565EBE" w:rsidRDefault="00565EBE" w:rsidP="00565EBE">
      <w:pPr>
        <w:pStyle w:val="Geenafstand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565EBE" w:rsidRPr="00565EBE" w:rsidTr="00565EBE">
        <w:tc>
          <w:tcPr>
            <w:tcW w:w="9353" w:type="dxa"/>
            <w:tcBorders>
              <w:top w:val="double" w:sz="4" w:space="0" w:color="FFC000" w:themeColor="accent4"/>
              <w:left w:val="double" w:sz="4" w:space="0" w:color="FFC000" w:themeColor="accent4"/>
              <w:bottom w:val="double" w:sz="4" w:space="0" w:color="FFC000" w:themeColor="accent4"/>
              <w:right w:val="double" w:sz="4" w:space="0" w:color="FFC000" w:themeColor="accent4"/>
            </w:tcBorders>
          </w:tcPr>
          <w:p w:rsidR="00565EBE" w:rsidRPr="00565EBE" w:rsidRDefault="00565EBE" w:rsidP="007747E8">
            <w:pPr>
              <w:pStyle w:val="Geenafstand"/>
              <w:rPr>
                <w:rFonts w:cs="Arial"/>
                <w:color w:val="FFC000"/>
              </w:rPr>
            </w:pPr>
            <w:r w:rsidRPr="00565EBE">
              <w:rPr>
                <w:rFonts w:cs="Arial"/>
                <w:color w:val="FFC000"/>
              </w:rPr>
              <w:t>Natuurgetrouwe tekening van huidmondjes</w:t>
            </w:r>
          </w:p>
          <w:p w:rsidR="00565EBE" w:rsidRPr="00565EBE" w:rsidRDefault="00565EBE" w:rsidP="007747E8">
            <w:pPr>
              <w:pStyle w:val="Geenafstand"/>
              <w:rPr>
                <w:rFonts w:cs="Arial"/>
              </w:rPr>
            </w:pPr>
          </w:p>
          <w:p w:rsidR="00565EBE" w:rsidRPr="00565EBE" w:rsidRDefault="00565EBE" w:rsidP="007747E8">
            <w:pPr>
              <w:pStyle w:val="Geenafstand"/>
              <w:rPr>
                <w:rFonts w:cs="Arial"/>
              </w:rPr>
            </w:pPr>
          </w:p>
          <w:p w:rsidR="00565EBE" w:rsidRPr="00565EBE" w:rsidRDefault="00565EBE" w:rsidP="007747E8">
            <w:pPr>
              <w:pStyle w:val="Geenafstand"/>
              <w:rPr>
                <w:rFonts w:cs="Arial"/>
              </w:rPr>
            </w:pPr>
          </w:p>
          <w:p w:rsidR="00565EBE" w:rsidRPr="00565EBE" w:rsidRDefault="00565EBE" w:rsidP="007747E8">
            <w:pPr>
              <w:pStyle w:val="Geenafstand"/>
              <w:rPr>
                <w:rFonts w:cs="Arial"/>
              </w:rPr>
            </w:pPr>
          </w:p>
          <w:p w:rsidR="00565EBE" w:rsidRPr="00565EBE" w:rsidRDefault="00565EBE" w:rsidP="007747E8">
            <w:pPr>
              <w:pStyle w:val="Geenafstand"/>
              <w:rPr>
                <w:rFonts w:cs="Arial"/>
              </w:rPr>
            </w:pPr>
          </w:p>
          <w:p w:rsidR="00565EBE" w:rsidRPr="00565EBE" w:rsidRDefault="00565EBE" w:rsidP="007747E8">
            <w:pPr>
              <w:pStyle w:val="Geenafstand"/>
              <w:rPr>
                <w:rFonts w:cs="Arial"/>
              </w:rPr>
            </w:pPr>
          </w:p>
          <w:p w:rsidR="00565EBE" w:rsidRPr="00565EBE" w:rsidRDefault="00565EBE" w:rsidP="007747E8">
            <w:pPr>
              <w:pStyle w:val="Geenafstand"/>
              <w:rPr>
                <w:rFonts w:cs="Arial"/>
              </w:rPr>
            </w:pPr>
          </w:p>
          <w:p w:rsidR="00565EBE" w:rsidRPr="00565EBE" w:rsidRDefault="00565EBE" w:rsidP="007747E8">
            <w:pPr>
              <w:pStyle w:val="Geenafstand"/>
              <w:rPr>
                <w:rFonts w:cs="Arial"/>
              </w:rPr>
            </w:pPr>
          </w:p>
          <w:p w:rsidR="00565EBE" w:rsidRPr="00565EBE" w:rsidRDefault="00565EBE" w:rsidP="007747E8">
            <w:pPr>
              <w:pStyle w:val="Geenafstand"/>
              <w:rPr>
                <w:rFonts w:cs="Arial"/>
              </w:rPr>
            </w:pPr>
          </w:p>
          <w:p w:rsidR="00565EBE" w:rsidRPr="00565EBE" w:rsidRDefault="00565EBE" w:rsidP="007747E8">
            <w:pPr>
              <w:pStyle w:val="Geenafstand"/>
              <w:rPr>
                <w:rFonts w:cs="Arial"/>
              </w:rPr>
            </w:pPr>
          </w:p>
          <w:p w:rsidR="00565EBE" w:rsidRPr="00565EBE" w:rsidRDefault="00565EBE" w:rsidP="007747E8">
            <w:pPr>
              <w:pStyle w:val="Geenafstand"/>
              <w:rPr>
                <w:rFonts w:cs="Arial"/>
              </w:rPr>
            </w:pPr>
          </w:p>
          <w:p w:rsidR="00565EBE" w:rsidRPr="00565EBE" w:rsidRDefault="00565EBE" w:rsidP="007747E8">
            <w:pPr>
              <w:pStyle w:val="Geenafstand"/>
              <w:rPr>
                <w:rFonts w:cs="Arial"/>
              </w:rPr>
            </w:pPr>
          </w:p>
          <w:p w:rsidR="00565EBE" w:rsidRPr="00565EBE" w:rsidRDefault="00565EBE" w:rsidP="007747E8">
            <w:pPr>
              <w:pStyle w:val="Geenafstand"/>
              <w:rPr>
                <w:rFonts w:cs="Arial"/>
              </w:rPr>
            </w:pPr>
          </w:p>
          <w:p w:rsidR="00565EBE" w:rsidRPr="00565EBE" w:rsidRDefault="00565EBE" w:rsidP="007747E8">
            <w:pPr>
              <w:pStyle w:val="Geenafstand"/>
              <w:rPr>
                <w:rFonts w:cs="Arial"/>
              </w:rPr>
            </w:pPr>
          </w:p>
        </w:tc>
      </w:tr>
    </w:tbl>
    <w:p w:rsidR="00565EBE" w:rsidRPr="00565EBE" w:rsidRDefault="00565EBE" w:rsidP="00565EBE">
      <w:pPr>
        <w:pStyle w:val="Geenafstand"/>
        <w:rPr>
          <w:rFonts w:cs="Arial"/>
        </w:rPr>
      </w:pPr>
    </w:p>
    <w:p w:rsidR="00565EBE" w:rsidRPr="00565EBE" w:rsidRDefault="00565EBE" w:rsidP="00565EBE">
      <w:pPr>
        <w:pStyle w:val="Geenafstand"/>
        <w:rPr>
          <w:rFonts w:cs="Arial"/>
          <w:b/>
          <w:color w:val="FFC000"/>
        </w:rPr>
      </w:pPr>
      <w:r w:rsidRPr="00565EBE">
        <w:rPr>
          <w:rFonts w:cs="Arial"/>
          <w:b/>
          <w:color w:val="FFC000"/>
        </w:rPr>
        <w:t>Extra vraag</w:t>
      </w:r>
    </w:p>
    <w:p w:rsidR="00565EBE" w:rsidRPr="00565EBE" w:rsidRDefault="00565EBE" w:rsidP="00565EBE">
      <w:r w:rsidRPr="00565EBE">
        <w:t>Waar denk je dat bij waterplanten, zoals een waterlelie, de huidmondjes zitten?</w:t>
      </w:r>
    </w:p>
    <w:p w:rsidR="00565EBE" w:rsidRPr="00565EBE" w:rsidRDefault="00565EBE" w:rsidP="00565EBE">
      <w:pPr>
        <w:pStyle w:val="Geenafstand"/>
        <w:rPr>
          <w:rFonts w:cs="Arial"/>
          <w:b/>
        </w:rPr>
      </w:pPr>
    </w:p>
    <w:p w:rsidR="00565EBE" w:rsidRPr="00565EBE" w:rsidRDefault="00565EBE" w:rsidP="00565EBE">
      <w:pPr>
        <w:pStyle w:val="Geenafstand"/>
        <w:rPr>
          <w:rFonts w:cs="Arial"/>
          <w:b/>
          <w:color w:val="FFC000"/>
        </w:rPr>
      </w:pPr>
      <w:r w:rsidRPr="00565EBE">
        <w:rPr>
          <w:rFonts w:cs="Arial"/>
          <w:b/>
          <w:color w:val="FFC000"/>
        </w:rPr>
        <w:t>Beoordeling</w:t>
      </w:r>
    </w:p>
    <w:p w:rsidR="00565EBE" w:rsidRPr="00565EBE" w:rsidRDefault="00565EBE" w:rsidP="00565EBE">
      <w:pPr>
        <w:pStyle w:val="Geenafstand"/>
        <w:rPr>
          <w:rFonts w:cs="Arial"/>
        </w:rPr>
      </w:pPr>
      <w:r w:rsidRPr="00565EBE">
        <w:rPr>
          <w:rFonts w:cs="Arial"/>
        </w:rPr>
        <w:t xml:space="preserve">Vul hieronder je eigen beoordeling in. </w:t>
      </w:r>
      <w:bookmarkStart w:id="0" w:name="_GoBack"/>
      <w:bookmarkEnd w:id="0"/>
    </w:p>
    <w:p w:rsidR="00565EBE" w:rsidRPr="00565EBE" w:rsidRDefault="00565EBE" w:rsidP="00565EBE">
      <w:pPr>
        <w:rPr>
          <w:rFonts w:cs="Arial"/>
        </w:rPr>
      </w:pPr>
      <w:r w:rsidRPr="00565EBE">
        <w:rPr>
          <w:rFonts w:cs="Arial"/>
        </w:rPr>
        <w:t>Laat daarna je docent de beoordeling invullen.</w:t>
      </w:r>
    </w:p>
    <w:p w:rsidR="00565EBE" w:rsidRPr="00565EBE" w:rsidRDefault="00565EBE" w:rsidP="00565EBE">
      <w:pPr>
        <w:rPr>
          <w:rFonts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54"/>
        <w:gridCol w:w="1104"/>
        <w:gridCol w:w="943"/>
        <w:gridCol w:w="1161"/>
      </w:tblGrid>
      <w:tr w:rsidR="00565EBE" w:rsidRPr="00565EBE" w:rsidTr="007747E8">
        <w:tc>
          <w:tcPr>
            <w:tcW w:w="6200" w:type="dxa"/>
          </w:tcPr>
          <w:p w:rsidR="00565EBE" w:rsidRPr="00565EBE" w:rsidRDefault="00565EBE" w:rsidP="007747E8">
            <w:pPr>
              <w:spacing w:before="40" w:after="40"/>
              <w:rPr>
                <w:rFonts w:cs="Calibri"/>
                <w:b/>
              </w:rPr>
            </w:pPr>
            <w:r w:rsidRPr="00565EBE">
              <w:rPr>
                <w:rFonts w:cs="Calibri"/>
                <w:b/>
              </w:rPr>
              <w:br w:type="page"/>
              <w:t>Beoordelingscriteria tekening</w:t>
            </w:r>
          </w:p>
        </w:tc>
        <w:tc>
          <w:tcPr>
            <w:tcW w:w="1134" w:type="dxa"/>
          </w:tcPr>
          <w:p w:rsidR="00565EBE" w:rsidRPr="00565EBE" w:rsidRDefault="00565EBE" w:rsidP="007747E8">
            <w:pPr>
              <w:spacing w:before="40" w:after="40"/>
              <w:rPr>
                <w:rFonts w:cs="Calibri"/>
                <w:b/>
              </w:rPr>
            </w:pPr>
            <w:r w:rsidRPr="00565EBE">
              <w:rPr>
                <w:rFonts w:cs="Calibri"/>
                <w:b/>
              </w:rPr>
              <w:t>Max.</w:t>
            </w:r>
          </w:p>
        </w:tc>
        <w:tc>
          <w:tcPr>
            <w:tcW w:w="992" w:type="dxa"/>
          </w:tcPr>
          <w:p w:rsidR="00565EBE" w:rsidRPr="00565EBE" w:rsidRDefault="00565EBE" w:rsidP="007747E8">
            <w:pPr>
              <w:spacing w:before="40" w:after="40"/>
              <w:rPr>
                <w:rFonts w:cs="Calibri"/>
                <w:b/>
              </w:rPr>
            </w:pPr>
            <w:r w:rsidRPr="00565EBE">
              <w:rPr>
                <w:rFonts w:cs="Calibri"/>
                <w:b/>
              </w:rPr>
              <w:t>Jij</w:t>
            </w:r>
          </w:p>
        </w:tc>
        <w:tc>
          <w:tcPr>
            <w:tcW w:w="1083" w:type="dxa"/>
          </w:tcPr>
          <w:p w:rsidR="00565EBE" w:rsidRPr="00565EBE" w:rsidRDefault="00565EBE" w:rsidP="007747E8">
            <w:pPr>
              <w:spacing w:before="40" w:after="40"/>
              <w:rPr>
                <w:rFonts w:cs="Calibri"/>
                <w:b/>
              </w:rPr>
            </w:pPr>
            <w:r w:rsidRPr="00565EBE">
              <w:rPr>
                <w:rFonts w:cs="Calibri"/>
                <w:b/>
              </w:rPr>
              <w:t>Docent</w:t>
            </w:r>
          </w:p>
        </w:tc>
      </w:tr>
      <w:tr w:rsidR="00565EBE" w:rsidRPr="00565EBE" w:rsidTr="007747E8">
        <w:tc>
          <w:tcPr>
            <w:tcW w:w="6200" w:type="dxa"/>
          </w:tcPr>
          <w:p w:rsidR="00565EBE" w:rsidRPr="00565EBE" w:rsidRDefault="00565EBE" w:rsidP="007747E8">
            <w:pPr>
              <w:spacing w:before="40" w:after="40"/>
              <w:textAlignment w:val="baseline"/>
              <w:rPr>
                <w:rFonts w:cs="Calibri"/>
              </w:rPr>
            </w:pPr>
            <w:r w:rsidRPr="00565EBE">
              <w:rPr>
                <w:rFonts w:eastAsia="+mn-ea" w:cs="Calibri"/>
                <w:color w:val="000000"/>
                <w:kern w:val="24"/>
              </w:rPr>
              <w:t>Ik teken met HB potlood met scherpe punt.</w:t>
            </w:r>
          </w:p>
        </w:tc>
        <w:tc>
          <w:tcPr>
            <w:tcW w:w="1134" w:type="dxa"/>
          </w:tcPr>
          <w:p w:rsidR="00565EBE" w:rsidRPr="00565EBE" w:rsidRDefault="00565EBE" w:rsidP="007747E8">
            <w:pPr>
              <w:spacing w:before="40" w:after="40"/>
              <w:rPr>
                <w:rFonts w:cs="Calibri"/>
              </w:rPr>
            </w:pPr>
            <w:r w:rsidRPr="00565EBE">
              <w:rPr>
                <w:rFonts w:cs="Calibri"/>
              </w:rPr>
              <w:t>2</w:t>
            </w:r>
          </w:p>
        </w:tc>
        <w:tc>
          <w:tcPr>
            <w:tcW w:w="992" w:type="dxa"/>
          </w:tcPr>
          <w:p w:rsidR="00565EBE" w:rsidRPr="00565EBE" w:rsidRDefault="00565EBE" w:rsidP="007747E8">
            <w:pPr>
              <w:spacing w:before="40" w:after="40"/>
              <w:rPr>
                <w:rFonts w:cs="Calibri"/>
                <w:b/>
              </w:rPr>
            </w:pPr>
          </w:p>
        </w:tc>
        <w:tc>
          <w:tcPr>
            <w:tcW w:w="1083" w:type="dxa"/>
          </w:tcPr>
          <w:p w:rsidR="00565EBE" w:rsidRPr="00565EBE" w:rsidRDefault="00565EBE" w:rsidP="007747E8">
            <w:pPr>
              <w:spacing w:before="40" w:after="40"/>
              <w:rPr>
                <w:rFonts w:cs="Calibri"/>
                <w:b/>
              </w:rPr>
            </w:pPr>
          </w:p>
        </w:tc>
      </w:tr>
      <w:tr w:rsidR="00565EBE" w:rsidRPr="00565EBE" w:rsidTr="007747E8">
        <w:tc>
          <w:tcPr>
            <w:tcW w:w="6200" w:type="dxa"/>
          </w:tcPr>
          <w:p w:rsidR="00565EBE" w:rsidRPr="00565EBE" w:rsidRDefault="00565EBE" w:rsidP="007747E8">
            <w:pPr>
              <w:spacing w:before="40" w:after="40"/>
              <w:textAlignment w:val="baseline"/>
              <w:rPr>
                <w:rFonts w:cs="Calibri"/>
              </w:rPr>
            </w:pPr>
            <w:r w:rsidRPr="00565EBE">
              <w:rPr>
                <w:rFonts w:eastAsia="+mn-ea" w:cs="Calibri"/>
                <w:color w:val="000000"/>
                <w:kern w:val="24"/>
              </w:rPr>
              <w:t>Ik trek strakke dunne lijnen en druk niet op mijn potlood.</w:t>
            </w:r>
          </w:p>
        </w:tc>
        <w:tc>
          <w:tcPr>
            <w:tcW w:w="1134" w:type="dxa"/>
          </w:tcPr>
          <w:p w:rsidR="00565EBE" w:rsidRPr="00565EBE" w:rsidRDefault="00565EBE" w:rsidP="007747E8">
            <w:pPr>
              <w:spacing w:before="40" w:after="40"/>
              <w:rPr>
                <w:rFonts w:cs="Calibri"/>
              </w:rPr>
            </w:pPr>
            <w:r w:rsidRPr="00565EBE">
              <w:rPr>
                <w:rFonts w:cs="Calibri"/>
              </w:rPr>
              <w:t>2</w:t>
            </w:r>
          </w:p>
        </w:tc>
        <w:tc>
          <w:tcPr>
            <w:tcW w:w="992" w:type="dxa"/>
          </w:tcPr>
          <w:p w:rsidR="00565EBE" w:rsidRPr="00565EBE" w:rsidRDefault="00565EBE" w:rsidP="007747E8">
            <w:pPr>
              <w:spacing w:before="40" w:after="40"/>
              <w:rPr>
                <w:rFonts w:cs="Calibri"/>
                <w:b/>
              </w:rPr>
            </w:pPr>
          </w:p>
        </w:tc>
        <w:tc>
          <w:tcPr>
            <w:tcW w:w="1083" w:type="dxa"/>
          </w:tcPr>
          <w:p w:rsidR="00565EBE" w:rsidRPr="00565EBE" w:rsidRDefault="00565EBE" w:rsidP="007747E8">
            <w:pPr>
              <w:spacing w:before="40" w:after="40"/>
              <w:rPr>
                <w:rFonts w:cs="Calibri"/>
                <w:b/>
              </w:rPr>
            </w:pPr>
          </w:p>
        </w:tc>
      </w:tr>
      <w:tr w:rsidR="00565EBE" w:rsidRPr="00565EBE" w:rsidTr="007747E8">
        <w:tc>
          <w:tcPr>
            <w:tcW w:w="6200" w:type="dxa"/>
          </w:tcPr>
          <w:p w:rsidR="00565EBE" w:rsidRPr="00565EBE" w:rsidRDefault="00565EBE" w:rsidP="007747E8">
            <w:pPr>
              <w:spacing w:before="40" w:after="40"/>
              <w:textAlignment w:val="baseline"/>
              <w:rPr>
                <w:rFonts w:cs="Calibri"/>
              </w:rPr>
            </w:pPr>
            <w:r w:rsidRPr="00565EBE">
              <w:rPr>
                <w:rFonts w:eastAsia="+mn-ea" w:cs="Calibri"/>
                <w:color w:val="000000"/>
                <w:kern w:val="24"/>
              </w:rPr>
              <w:t>Ik teken de cel groot genoeg (10 cm).</w:t>
            </w:r>
          </w:p>
        </w:tc>
        <w:tc>
          <w:tcPr>
            <w:tcW w:w="1134" w:type="dxa"/>
          </w:tcPr>
          <w:p w:rsidR="00565EBE" w:rsidRPr="00565EBE" w:rsidRDefault="00565EBE" w:rsidP="007747E8">
            <w:pPr>
              <w:spacing w:before="40" w:after="40"/>
              <w:rPr>
                <w:rFonts w:cs="Calibri"/>
              </w:rPr>
            </w:pPr>
            <w:r w:rsidRPr="00565EBE">
              <w:rPr>
                <w:rFonts w:cs="Calibri"/>
              </w:rPr>
              <w:t>2</w:t>
            </w:r>
          </w:p>
        </w:tc>
        <w:tc>
          <w:tcPr>
            <w:tcW w:w="992" w:type="dxa"/>
          </w:tcPr>
          <w:p w:rsidR="00565EBE" w:rsidRPr="00565EBE" w:rsidRDefault="00565EBE" w:rsidP="007747E8">
            <w:pPr>
              <w:spacing w:before="40" w:after="40"/>
              <w:rPr>
                <w:rFonts w:cs="Calibri"/>
                <w:b/>
              </w:rPr>
            </w:pPr>
          </w:p>
        </w:tc>
        <w:tc>
          <w:tcPr>
            <w:tcW w:w="1083" w:type="dxa"/>
          </w:tcPr>
          <w:p w:rsidR="00565EBE" w:rsidRPr="00565EBE" w:rsidRDefault="00565EBE" w:rsidP="007747E8">
            <w:pPr>
              <w:spacing w:before="40" w:after="40"/>
              <w:rPr>
                <w:rFonts w:cs="Calibri"/>
                <w:b/>
              </w:rPr>
            </w:pPr>
          </w:p>
        </w:tc>
      </w:tr>
      <w:tr w:rsidR="00565EBE" w:rsidRPr="00565EBE" w:rsidTr="007747E8">
        <w:tc>
          <w:tcPr>
            <w:tcW w:w="6200" w:type="dxa"/>
          </w:tcPr>
          <w:p w:rsidR="00565EBE" w:rsidRPr="00565EBE" w:rsidRDefault="00565EBE" w:rsidP="007747E8">
            <w:pPr>
              <w:spacing w:before="40" w:after="40"/>
              <w:textAlignment w:val="baseline"/>
              <w:rPr>
                <w:rFonts w:eastAsia="+mn-ea" w:cs="Calibri"/>
                <w:color w:val="000000"/>
                <w:kern w:val="24"/>
              </w:rPr>
            </w:pPr>
            <w:r w:rsidRPr="00565EBE">
              <w:rPr>
                <w:rFonts w:eastAsia="+mn-ea" w:cs="Calibri"/>
                <w:color w:val="000000"/>
                <w:kern w:val="24"/>
              </w:rPr>
              <w:t xml:space="preserve">Ik teken de </w:t>
            </w:r>
            <w:proofErr w:type="spellStart"/>
            <w:r w:rsidRPr="00565EBE">
              <w:rPr>
                <w:rFonts w:eastAsia="+mn-ea" w:cs="Calibri"/>
                <w:color w:val="000000"/>
                <w:kern w:val="24"/>
              </w:rPr>
              <w:t>celonderdelen</w:t>
            </w:r>
            <w:proofErr w:type="spellEnd"/>
            <w:r w:rsidRPr="00565EBE">
              <w:rPr>
                <w:rFonts w:eastAsia="+mn-ea" w:cs="Calibri"/>
                <w:color w:val="000000"/>
                <w:kern w:val="24"/>
              </w:rPr>
              <w:t xml:space="preserve"> in de juiste verhoudingen.</w:t>
            </w:r>
          </w:p>
        </w:tc>
        <w:tc>
          <w:tcPr>
            <w:tcW w:w="1134" w:type="dxa"/>
          </w:tcPr>
          <w:p w:rsidR="00565EBE" w:rsidRPr="00565EBE" w:rsidRDefault="00565EBE" w:rsidP="007747E8">
            <w:pPr>
              <w:spacing w:before="40" w:after="40"/>
              <w:rPr>
                <w:rFonts w:cs="Calibri"/>
              </w:rPr>
            </w:pPr>
            <w:r w:rsidRPr="00565EBE">
              <w:rPr>
                <w:rFonts w:cs="Calibri"/>
              </w:rPr>
              <w:t>2</w:t>
            </w:r>
          </w:p>
        </w:tc>
        <w:tc>
          <w:tcPr>
            <w:tcW w:w="992" w:type="dxa"/>
          </w:tcPr>
          <w:p w:rsidR="00565EBE" w:rsidRPr="00565EBE" w:rsidRDefault="00565EBE" w:rsidP="007747E8">
            <w:pPr>
              <w:spacing w:before="40" w:after="40"/>
              <w:rPr>
                <w:rFonts w:cs="Calibri"/>
                <w:b/>
              </w:rPr>
            </w:pPr>
          </w:p>
        </w:tc>
        <w:tc>
          <w:tcPr>
            <w:tcW w:w="1083" w:type="dxa"/>
          </w:tcPr>
          <w:p w:rsidR="00565EBE" w:rsidRPr="00565EBE" w:rsidRDefault="00565EBE" w:rsidP="007747E8">
            <w:pPr>
              <w:spacing w:before="40" w:after="40"/>
              <w:rPr>
                <w:rFonts w:cs="Calibri"/>
                <w:b/>
              </w:rPr>
            </w:pPr>
          </w:p>
        </w:tc>
      </w:tr>
      <w:tr w:rsidR="00565EBE" w:rsidRPr="00565EBE" w:rsidTr="007747E8">
        <w:tc>
          <w:tcPr>
            <w:tcW w:w="6200" w:type="dxa"/>
          </w:tcPr>
          <w:p w:rsidR="00565EBE" w:rsidRPr="00565EBE" w:rsidRDefault="00565EBE" w:rsidP="007747E8">
            <w:pPr>
              <w:spacing w:before="40" w:after="40"/>
              <w:textAlignment w:val="baseline"/>
              <w:rPr>
                <w:rFonts w:cs="Calibri"/>
              </w:rPr>
            </w:pPr>
            <w:r w:rsidRPr="00565EBE">
              <w:rPr>
                <w:rFonts w:eastAsia="+mn-ea" w:cs="Calibri"/>
                <w:color w:val="000000"/>
                <w:kern w:val="24"/>
              </w:rPr>
              <w:t>Ik teken de vormen zoals ze zijn.</w:t>
            </w:r>
          </w:p>
        </w:tc>
        <w:tc>
          <w:tcPr>
            <w:tcW w:w="1134" w:type="dxa"/>
          </w:tcPr>
          <w:p w:rsidR="00565EBE" w:rsidRPr="00565EBE" w:rsidRDefault="00565EBE" w:rsidP="007747E8">
            <w:pPr>
              <w:spacing w:before="40" w:after="40"/>
              <w:rPr>
                <w:rFonts w:cs="Calibri"/>
              </w:rPr>
            </w:pPr>
            <w:r w:rsidRPr="00565EBE">
              <w:rPr>
                <w:rFonts w:cs="Calibri"/>
              </w:rPr>
              <w:t>2</w:t>
            </w:r>
          </w:p>
        </w:tc>
        <w:tc>
          <w:tcPr>
            <w:tcW w:w="992" w:type="dxa"/>
          </w:tcPr>
          <w:p w:rsidR="00565EBE" w:rsidRPr="00565EBE" w:rsidRDefault="00565EBE" w:rsidP="007747E8">
            <w:pPr>
              <w:spacing w:before="40" w:after="40"/>
              <w:rPr>
                <w:rFonts w:cs="Calibri"/>
                <w:b/>
              </w:rPr>
            </w:pPr>
          </w:p>
        </w:tc>
        <w:tc>
          <w:tcPr>
            <w:tcW w:w="1083" w:type="dxa"/>
          </w:tcPr>
          <w:p w:rsidR="00565EBE" w:rsidRPr="00565EBE" w:rsidRDefault="00565EBE" w:rsidP="007747E8">
            <w:pPr>
              <w:spacing w:before="40" w:after="40"/>
              <w:rPr>
                <w:rFonts w:cs="Calibri"/>
                <w:b/>
              </w:rPr>
            </w:pPr>
          </w:p>
        </w:tc>
      </w:tr>
      <w:tr w:rsidR="00565EBE" w:rsidRPr="00565EBE" w:rsidTr="007747E8">
        <w:tc>
          <w:tcPr>
            <w:tcW w:w="6200" w:type="dxa"/>
          </w:tcPr>
          <w:p w:rsidR="00565EBE" w:rsidRPr="00565EBE" w:rsidRDefault="00565EBE" w:rsidP="007747E8">
            <w:pPr>
              <w:spacing w:before="40" w:after="40"/>
              <w:textAlignment w:val="baseline"/>
              <w:rPr>
                <w:rFonts w:eastAsia="+mn-ea" w:cs="Calibri"/>
                <w:color w:val="000000"/>
                <w:kern w:val="24"/>
              </w:rPr>
            </w:pPr>
            <w:r w:rsidRPr="00565EBE">
              <w:rPr>
                <w:rFonts w:eastAsia="+mn-ea" w:cs="Calibri"/>
                <w:color w:val="000000"/>
                <w:kern w:val="24"/>
              </w:rPr>
              <w:t>Ik teken enkele cellen in hun geheel en verhouding.</w:t>
            </w:r>
          </w:p>
        </w:tc>
        <w:tc>
          <w:tcPr>
            <w:tcW w:w="1134" w:type="dxa"/>
          </w:tcPr>
          <w:p w:rsidR="00565EBE" w:rsidRPr="00565EBE" w:rsidRDefault="00565EBE" w:rsidP="007747E8">
            <w:pPr>
              <w:spacing w:before="40" w:after="40"/>
              <w:rPr>
                <w:rFonts w:cs="Calibri"/>
              </w:rPr>
            </w:pPr>
            <w:r w:rsidRPr="00565EBE">
              <w:rPr>
                <w:rFonts w:cs="Calibri"/>
              </w:rPr>
              <w:t>2</w:t>
            </w:r>
          </w:p>
        </w:tc>
        <w:tc>
          <w:tcPr>
            <w:tcW w:w="992" w:type="dxa"/>
          </w:tcPr>
          <w:p w:rsidR="00565EBE" w:rsidRPr="00565EBE" w:rsidRDefault="00565EBE" w:rsidP="007747E8">
            <w:pPr>
              <w:spacing w:before="40" w:after="40"/>
              <w:rPr>
                <w:rFonts w:cs="Calibri"/>
                <w:b/>
              </w:rPr>
            </w:pPr>
          </w:p>
        </w:tc>
        <w:tc>
          <w:tcPr>
            <w:tcW w:w="1083" w:type="dxa"/>
          </w:tcPr>
          <w:p w:rsidR="00565EBE" w:rsidRPr="00565EBE" w:rsidRDefault="00565EBE" w:rsidP="007747E8">
            <w:pPr>
              <w:spacing w:before="40" w:after="40"/>
              <w:rPr>
                <w:rFonts w:cs="Calibri"/>
                <w:b/>
              </w:rPr>
            </w:pPr>
          </w:p>
        </w:tc>
      </w:tr>
      <w:tr w:rsidR="00565EBE" w:rsidRPr="00565EBE" w:rsidTr="007747E8">
        <w:tc>
          <w:tcPr>
            <w:tcW w:w="6200" w:type="dxa"/>
          </w:tcPr>
          <w:p w:rsidR="00565EBE" w:rsidRPr="00565EBE" w:rsidRDefault="00565EBE" w:rsidP="007747E8">
            <w:pPr>
              <w:spacing w:before="40" w:after="40"/>
              <w:textAlignment w:val="baseline"/>
              <w:rPr>
                <w:rFonts w:cs="Calibri"/>
              </w:rPr>
            </w:pPr>
            <w:r w:rsidRPr="00565EBE">
              <w:rPr>
                <w:rFonts w:eastAsia="+mn-ea" w:cs="Calibri"/>
                <w:color w:val="000000"/>
                <w:kern w:val="24"/>
              </w:rPr>
              <w:t>Ik plaats juiste en complete boven- en bijschriften.</w:t>
            </w:r>
          </w:p>
        </w:tc>
        <w:tc>
          <w:tcPr>
            <w:tcW w:w="1134" w:type="dxa"/>
          </w:tcPr>
          <w:p w:rsidR="00565EBE" w:rsidRPr="00565EBE" w:rsidRDefault="00565EBE" w:rsidP="007747E8">
            <w:pPr>
              <w:spacing w:before="40" w:after="40"/>
              <w:rPr>
                <w:rFonts w:cs="Calibri"/>
              </w:rPr>
            </w:pPr>
            <w:r w:rsidRPr="00565EBE">
              <w:rPr>
                <w:rFonts w:cs="Calibri"/>
              </w:rPr>
              <w:t>2</w:t>
            </w:r>
          </w:p>
        </w:tc>
        <w:tc>
          <w:tcPr>
            <w:tcW w:w="992" w:type="dxa"/>
          </w:tcPr>
          <w:p w:rsidR="00565EBE" w:rsidRPr="00565EBE" w:rsidRDefault="00565EBE" w:rsidP="007747E8">
            <w:pPr>
              <w:spacing w:before="40" w:after="40"/>
              <w:rPr>
                <w:rFonts w:cs="Calibri"/>
                <w:b/>
              </w:rPr>
            </w:pPr>
          </w:p>
        </w:tc>
        <w:tc>
          <w:tcPr>
            <w:tcW w:w="1083" w:type="dxa"/>
          </w:tcPr>
          <w:p w:rsidR="00565EBE" w:rsidRPr="00565EBE" w:rsidRDefault="00565EBE" w:rsidP="007747E8">
            <w:pPr>
              <w:spacing w:before="40" w:after="40"/>
              <w:rPr>
                <w:rFonts w:cs="Calibri"/>
                <w:b/>
              </w:rPr>
            </w:pPr>
          </w:p>
        </w:tc>
      </w:tr>
      <w:tr w:rsidR="00565EBE" w:rsidRPr="00565EBE" w:rsidTr="007747E8">
        <w:tc>
          <w:tcPr>
            <w:tcW w:w="6200" w:type="dxa"/>
          </w:tcPr>
          <w:p w:rsidR="00565EBE" w:rsidRPr="00565EBE" w:rsidRDefault="00565EBE" w:rsidP="007747E8">
            <w:pPr>
              <w:spacing w:before="40" w:after="40"/>
              <w:textAlignment w:val="baseline"/>
              <w:rPr>
                <w:rFonts w:cs="Calibri"/>
              </w:rPr>
            </w:pPr>
            <w:r w:rsidRPr="00565EBE">
              <w:rPr>
                <w:rFonts w:eastAsia="+mn-ea" w:cs="Calibri"/>
                <w:color w:val="000000"/>
                <w:kern w:val="24"/>
              </w:rPr>
              <w:t>Ik trek verwijslijnen langs een geodriehoek.</w:t>
            </w:r>
          </w:p>
        </w:tc>
        <w:tc>
          <w:tcPr>
            <w:tcW w:w="1134" w:type="dxa"/>
          </w:tcPr>
          <w:p w:rsidR="00565EBE" w:rsidRPr="00565EBE" w:rsidRDefault="00565EBE" w:rsidP="007747E8">
            <w:pPr>
              <w:spacing w:before="40" w:after="40"/>
              <w:rPr>
                <w:rFonts w:cs="Calibri"/>
              </w:rPr>
            </w:pPr>
            <w:r w:rsidRPr="00565EBE">
              <w:rPr>
                <w:rFonts w:cs="Calibri"/>
              </w:rPr>
              <w:t>2</w:t>
            </w:r>
          </w:p>
        </w:tc>
        <w:tc>
          <w:tcPr>
            <w:tcW w:w="992" w:type="dxa"/>
          </w:tcPr>
          <w:p w:rsidR="00565EBE" w:rsidRPr="00565EBE" w:rsidRDefault="00565EBE" w:rsidP="007747E8">
            <w:pPr>
              <w:spacing w:before="40" w:after="40"/>
              <w:rPr>
                <w:rFonts w:cs="Calibri"/>
                <w:b/>
              </w:rPr>
            </w:pPr>
          </w:p>
        </w:tc>
        <w:tc>
          <w:tcPr>
            <w:tcW w:w="1083" w:type="dxa"/>
          </w:tcPr>
          <w:p w:rsidR="00565EBE" w:rsidRPr="00565EBE" w:rsidRDefault="00565EBE" w:rsidP="007747E8">
            <w:pPr>
              <w:spacing w:before="40" w:after="40"/>
              <w:rPr>
                <w:rFonts w:cs="Calibri"/>
                <w:b/>
              </w:rPr>
            </w:pPr>
          </w:p>
        </w:tc>
      </w:tr>
      <w:tr w:rsidR="00565EBE" w:rsidRPr="00565EBE" w:rsidTr="007747E8">
        <w:tc>
          <w:tcPr>
            <w:tcW w:w="6200" w:type="dxa"/>
          </w:tcPr>
          <w:p w:rsidR="00565EBE" w:rsidRPr="00565EBE" w:rsidRDefault="00565EBE" w:rsidP="007747E8">
            <w:pPr>
              <w:spacing w:before="40" w:after="40"/>
              <w:textAlignment w:val="baseline"/>
              <w:rPr>
                <w:rFonts w:cs="Calibri"/>
              </w:rPr>
            </w:pPr>
            <w:r w:rsidRPr="00565EBE">
              <w:rPr>
                <w:rFonts w:eastAsia="+mn-ea" w:cs="Calibri"/>
                <w:color w:val="000000"/>
                <w:kern w:val="24"/>
              </w:rPr>
              <w:t>Ik werk netjes.</w:t>
            </w:r>
          </w:p>
        </w:tc>
        <w:tc>
          <w:tcPr>
            <w:tcW w:w="1134" w:type="dxa"/>
          </w:tcPr>
          <w:p w:rsidR="00565EBE" w:rsidRPr="00565EBE" w:rsidRDefault="00565EBE" w:rsidP="007747E8">
            <w:pPr>
              <w:spacing w:before="40" w:after="40"/>
              <w:rPr>
                <w:rFonts w:cs="Calibri"/>
              </w:rPr>
            </w:pPr>
            <w:r w:rsidRPr="00565EBE">
              <w:rPr>
                <w:rFonts w:cs="Calibri"/>
              </w:rPr>
              <w:t>2</w:t>
            </w:r>
          </w:p>
        </w:tc>
        <w:tc>
          <w:tcPr>
            <w:tcW w:w="992" w:type="dxa"/>
          </w:tcPr>
          <w:p w:rsidR="00565EBE" w:rsidRPr="00565EBE" w:rsidRDefault="00565EBE" w:rsidP="007747E8">
            <w:pPr>
              <w:spacing w:before="40" w:after="40"/>
              <w:rPr>
                <w:rFonts w:cs="Calibri"/>
                <w:b/>
              </w:rPr>
            </w:pPr>
          </w:p>
        </w:tc>
        <w:tc>
          <w:tcPr>
            <w:tcW w:w="1083" w:type="dxa"/>
          </w:tcPr>
          <w:p w:rsidR="00565EBE" w:rsidRPr="00565EBE" w:rsidRDefault="00565EBE" w:rsidP="007747E8">
            <w:pPr>
              <w:spacing w:before="40" w:after="40"/>
              <w:rPr>
                <w:rFonts w:cs="Calibri"/>
                <w:b/>
              </w:rPr>
            </w:pPr>
          </w:p>
        </w:tc>
      </w:tr>
      <w:tr w:rsidR="00565EBE" w:rsidRPr="00565EBE" w:rsidTr="007747E8">
        <w:tc>
          <w:tcPr>
            <w:tcW w:w="6200" w:type="dxa"/>
          </w:tcPr>
          <w:p w:rsidR="00565EBE" w:rsidRPr="00565EBE" w:rsidRDefault="00565EBE" w:rsidP="007747E8">
            <w:pPr>
              <w:spacing w:before="40" w:after="40"/>
              <w:textAlignment w:val="baseline"/>
              <w:rPr>
                <w:rFonts w:cs="Calibri"/>
              </w:rPr>
            </w:pPr>
            <w:r w:rsidRPr="00565EBE">
              <w:rPr>
                <w:rFonts w:cs="Calibri"/>
              </w:rPr>
              <w:t>Ik teken het soort tekening dat is gevraagd.</w:t>
            </w:r>
          </w:p>
        </w:tc>
        <w:tc>
          <w:tcPr>
            <w:tcW w:w="1134" w:type="dxa"/>
          </w:tcPr>
          <w:p w:rsidR="00565EBE" w:rsidRPr="00565EBE" w:rsidRDefault="00565EBE" w:rsidP="007747E8">
            <w:pPr>
              <w:spacing w:before="40" w:after="40"/>
              <w:rPr>
                <w:rFonts w:cs="Calibri"/>
              </w:rPr>
            </w:pPr>
            <w:r w:rsidRPr="00565EBE">
              <w:rPr>
                <w:rFonts w:cs="Calibri"/>
              </w:rPr>
              <w:t>2</w:t>
            </w:r>
          </w:p>
        </w:tc>
        <w:tc>
          <w:tcPr>
            <w:tcW w:w="992" w:type="dxa"/>
          </w:tcPr>
          <w:p w:rsidR="00565EBE" w:rsidRPr="00565EBE" w:rsidRDefault="00565EBE" w:rsidP="007747E8">
            <w:pPr>
              <w:spacing w:before="40" w:after="40"/>
              <w:rPr>
                <w:rFonts w:cs="Calibri"/>
                <w:b/>
              </w:rPr>
            </w:pPr>
          </w:p>
        </w:tc>
        <w:tc>
          <w:tcPr>
            <w:tcW w:w="1083" w:type="dxa"/>
          </w:tcPr>
          <w:p w:rsidR="00565EBE" w:rsidRPr="00565EBE" w:rsidRDefault="00565EBE" w:rsidP="007747E8">
            <w:pPr>
              <w:spacing w:before="40" w:after="40"/>
              <w:rPr>
                <w:rFonts w:cs="Calibri"/>
                <w:b/>
              </w:rPr>
            </w:pPr>
          </w:p>
        </w:tc>
      </w:tr>
      <w:tr w:rsidR="00565EBE" w:rsidRPr="00565EBE" w:rsidTr="007747E8">
        <w:tc>
          <w:tcPr>
            <w:tcW w:w="6200" w:type="dxa"/>
          </w:tcPr>
          <w:p w:rsidR="00565EBE" w:rsidRPr="00565EBE" w:rsidRDefault="00565EBE" w:rsidP="007747E8">
            <w:pPr>
              <w:spacing w:before="40" w:after="40"/>
              <w:rPr>
                <w:rFonts w:cs="Calibri"/>
                <w:b/>
              </w:rPr>
            </w:pPr>
            <w:r w:rsidRPr="00565EBE">
              <w:rPr>
                <w:rFonts w:cs="Calibri"/>
                <w:b/>
              </w:rPr>
              <w:t>Totaal</w:t>
            </w:r>
          </w:p>
        </w:tc>
        <w:tc>
          <w:tcPr>
            <w:tcW w:w="1134" w:type="dxa"/>
          </w:tcPr>
          <w:p w:rsidR="00565EBE" w:rsidRPr="00565EBE" w:rsidRDefault="00565EBE" w:rsidP="007747E8">
            <w:pPr>
              <w:spacing w:before="40" w:after="40"/>
              <w:rPr>
                <w:rFonts w:cs="Calibri"/>
                <w:b/>
              </w:rPr>
            </w:pPr>
            <w:r w:rsidRPr="00565EBE">
              <w:rPr>
                <w:rFonts w:cs="Calibri"/>
                <w:b/>
              </w:rPr>
              <w:t>20</w:t>
            </w:r>
          </w:p>
        </w:tc>
        <w:tc>
          <w:tcPr>
            <w:tcW w:w="992" w:type="dxa"/>
          </w:tcPr>
          <w:p w:rsidR="00565EBE" w:rsidRPr="00565EBE" w:rsidRDefault="00565EBE" w:rsidP="007747E8">
            <w:pPr>
              <w:spacing w:before="40" w:after="40"/>
              <w:rPr>
                <w:rFonts w:cs="Calibri"/>
                <w:b/>
              </w:rPr>
            </w:pPr>
          </w:p>
        </w:tc>
        <w:tc>
          <w:tcPr>
            <w:tcW w:w="1083" w:type="dxa"/>
          </w:tcPr>
          <w:p w:rsidR="00565EBE" w:rsidRPr="00565EBE" w:rsidRDefault="00565EBE" w:rsidP="007747E8">
            <w:pPr>
              <w:spacing w:before="40" w:after="40"/>
              <w:rPr>
                <w:rFonts w:cs="Calibri"/>
                <w:b/>
              </w:rPr>
            </w:pPr>
          </w:p>
        </w:tc>
      </w:tr>
    </w:tbl>
    <w:p w:rsidR="00940363" w:rsidRPr="00565EBE" w:rsidRDefault="00565EBE"/>
    <w:sectPr w:rsidR="00940363" w:rsidRPr="00565E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EBE"/>
    <w:rsid w:val="001205DC"/>
    <w:rsid w:val="00250AAC"/>
    <w:rsid w:val="00565EBE"/>
    <w:rsid w:val="00C90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4AF5CA-2C0C-4D17-A509-709582533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565EBE"/>
    <w:pPr>
      <w:spacing w:after="0" w:line="240" w:lineRule="auto"/>
    </w:pPr>
    <w:rPr>
      <w:rFonts w:ascii="Verdana" w:eastAsia="Times New Roman" w:hAnsi="Verdana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565EBE"/>
    <w:pPr>
      <w:spacing w:after="0" w:line="240" w:lineRule="auto"/>
    </w:pPr>
    <w:rPr>
      <w:rFonts w:ascii="Verdana" w:eastAsia="Times New Roman" w:hAnsi="Verdana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304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ScholenGroep Carmel Hengelo</Company>
  <LinksUpToDate>false</LinksUpToDate>
  <CharactersWithSpaces>1975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Personeel</dc:creator>
  <cp:keywords/>
  <dc:description/>
  <cp:lastModifiedBy>Personeel</cp:lastModifiedBy>
  <cp:revision>1</cp:revision>
  <dcterms:created xsi:type="dcterms:W3CDTF">2018-03-09T19:18:00Z</dcterms:created>
  <dcterms:modified xsi:type="dcterms:W3CDTF">2018-03-09T19:22:00Z</dcterms:modified>
</cp:coreProperties>
</file>